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rausbringen Almanca fiilinin çekimi</o:Title>
    <o:Author>Netzverb &lt;info@netzverb.de&gt;</o:Author>
    <o:Subject>
			Almanca fiil rausbringen (dışarı çıkarmak)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rausbringen Almanca fiilinin çekimi</w:t>
        <w:br/>
      </w:r>
      <w:r>
        <w:rPr>
          <w:sz w:val="16"/>
          <w:color w:val="999999"/>
        </w:rPr>
        <w:t>https://tr.verbformen.net/conjugation/rausbringen.htm</w:t>
      </w:r>
    </w:p>
    <!-- EIGENSCHAFTEN -->
    <w:p>
      <w:r>
        <w:rPr>
          <w:color w:val="999999"/>
        </w:rPr>
        <w:t>
					düzensiz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Kök ünlüsünün değişimi</w:t>
        <w:t xml:space="preserve"> i - a</w:t>
        <w:t xml:space="preserve"> - a « </w:t>
        <w:t xml:space="preserve">» Ünsüz değişimi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